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95EBE" w14:textId="76EC8B2D" w:rsidR="00C27024" w:rsidRPr="00E309DF" w:rsidRDefault="00C27024" w:rsidP="00C27024">
      <w:pPr>
        <w:jc w:val="center"/>
        <w:rPr>
          <w:b/>
        </w:rPr>
      </w:pPr>
      <w:r w:rsidRPr="00E309DF">
        <w:rPr>
          <w:b/>
        </w:rPr>
        <w:t>RESOLUTION NO. R-20</w:t>
      </w:r>
      <w:r w:rsidR="00CF2081">
        <w:rPr>
          <w:b/>
        </w:rPr>
        <w:t>21-_____</w:t>
      </w:r>
    </w:p>
    <w:p w14:paraId="16648C7F" w14:textId="77777777" w:rsidR="00C27024" w:rsidRPr="00E309DF" w:rsidRDefault="00C27024" w:rsidP="00C27024">
      <w:pPr>
        <w:jc w:val="center"/>
        <w:rPr>
          <w:b/>
          <w:bCs/>
        </w:rPr>
      </w:pPr>
    </w:p>
    <w:p w14:paraId="2A6EA613" w14:textId="289AC6E3" w:rsidR="00C27024" w:rsidRPr="00E309DF" w:rsidRDefault="00C27024" w:rsidP="00C27024">
      <w:pPr>
        <w:jc w:val="both"/>
        <w:rPr>
          <w:b/>
          <w:bCs/>
        </w:rPr>
      </w:pPr>
      <w:r w:rsidRPr="00E309DF">
        <w:rPr>
          <w:b/>
          <w:bCs/>
        </w:rPr>
        <w:t xml:space="preserve">A RESOLUTION OF THE </w:t>
      </w:r>
      <w:r w:rsidR="00CF2081">
        <w:rPr>
          <w:b/>
          <w:bCs/>
        </w:rPr>
        <w:t>STOCKDALE</w:t>
      </w:r>
      <w:r w:rsidRPr="00E309DF">
        <w:rPr>
          <w:b/>
          <w:bCs/>
        </w:rPr>
        <w:t xml:space="preserve"> ECONOMIC DEVELOPMENT CORPORATION MAKING CERTAIN FINDINGS REGARDING ELIGIBLE EXPENDITURES OF THE CORPORATION</w:t>
      </w:r>
      <w:r w:rsidR="00950850">
        <w:rPr>
          <w:b/>
          <w:bCs/>
        </w:rPr>
        <w:t xml:space="preserve"> AND AUTHORIZING ELIGIBLE EXPENDITURES</w:t>
      </w:r>
      <w:r w:rsidR="00CF2081">
        <w:rPr>
          <w:b/>
          <w:bCs/>
        </w:rPr>
        <w:t xml:space="preserve">; </w:t>
      </w:r>
      <w:r w:rsidR="00CF2081" w:rsidRPr="00CF2081">
        <w:rPr>
          <w:b/>
          <w:bCs/>
        </w:rPr>
        <w:t xml:space="preserve">APPROVING THE DISTRIBUTION OF FUNDS TO </w:t>
      </w:r>
      <w:r w:rsidR="00CF2081">
        <w:rPr>
          <w:b/>
          <w:bCs/>
        </w:rPr>
        <w:t xml:space="preserve">A </w:t>
      </w:r>
      <w:r w:rsidR="00CF2081" w:rsidRPr="00CF2081">
        <w:rPr>
          <w:b/>
          <w:bCs/>
        </w:rPr>
        <w:t>LOCAL BUSINESS</w:t>
      </w:r>
      <w:r w:rsidR="00CF2081">
        <w:rPr>
          <w:b/>
          <w:bCs/>
        </w:rPr>
        <w:t xml:space="preserve"> AS A PROJECT CONSISTENT WITH THE DEVELOPMENT CORPORATION ACT (</w:t>
      </w:r>
      <w:proofErr w:type="gramStart"/>
      <w:r w:rsidR="00CF2081">
        <w:rPr>
          <w:b/>
          <w:bCs/>
        </w:rPr>
        <w:t>THE  “</w:t>
      </w:r>
      <w:proofErr w:type="gramEnd"/>
      <w:r w:rsidR="00CF2081">
        <w:rPr>
          <w:b/>
          <w:bCs/>
        </w:rPr>
        <w:t>ACT”).</w:t>
      </w:r>
    </w:p>
    <w:p w14:paraId="71E5FABF" w14:textId="77777777" w:rsidR="00C27024" w:rsidRPr="00E309DF" w:rsidRDefault="00C27024" w:rsidP="00C27024">
      <w:pPr>
        <w:jc w:val="both"/>
      </w:pPr>
    </w:p>
    <w:p w14:paraId="0EDAC9EB" w14:textId="249CC00C" w:rsidR="00CF2081" w:rsidRPr="00CF2081" w:rsidRDefault="00CF2081" w:rsidP="00CF2081">
      <w:pPr>
        <w:jc w:val="both"/>
        <w:rPr>
          <w:lang w:bidi="en-US"/>
        </w:rPr>
      </w:pPr>
      <w:r w:rsidRPr="00CF2081">
        <w:rPr>
          <w:b/>
          <w:bCs/>
          <w:lang w:bidi="en-US"/>
        </w:rPr>
        <w:t xml:space="preserve">WHEREAS, </w:t>
      </w:r>
      <w:r w:rsidRPr="00CF2081">
        <w:rPr>
          <w:lang w:bidi="en-US"/>
        </w:rPr>
        <w:t xml:space="preserve">the </w:t>
      </w:r>
      <w:r>
        <w:rPr>
          <w:lang w:bidi="en-US"/>
        </w:rPr>
        <w:t>Stockdale</w:t>
      </w:r>
      <w:r w:rsidRPr="00CF2081">
        <w:rPr>
          <w:lang w:bidi="en-US"/>
        </w:rPr>
        <w:t xml:space="preserve"> Economic Development Corporation (“Corporation”) is a public instrumentality and non-profit industrial development corporation duly established and operating under Texas Local Government Code, Chapters 501 and 505, </w:t>
      </w:r>
      <w:r w:rsidRPr="00CF2081">
        <w:rPr>
          <w:i/>
          <w:lang w:bidi="en-US"/>
        </w:rPr>
        <w:t>et seq</w:t>
      </w:r>
      <w:r w:rsidRPr="00CF2081">
        <w:rPr>
          <w:lang w:bidi="en-US"/>
        </w:rPr>
        <w:t>., as amended, known as the Development Corporation Act of 1979 (the “Act”); and</w:t>
      </w:r>
    </w:p>
    <w:p w14:paraId="4C0F28D0" w14:textId="536AB4E2" w:rsidR="00CF2081" w:rsidRDefault="00CF2081" w:rsidP="00C27024">
      <w:pPr>
        <w:jc w:val="both"/>
        <w:rPr>
          <w:b/>
          <w:bCs/>
        </w:rPr>
      </w:pPr>
    </w:p>
    <w:p w14:paraId="7B1BA870" w14:textId="216056ED" w:rsidR="00CF2081" w:rsidRDefault="00CF2081" w:rsidP="00CF2081">
      <w:pPr>
        <w:jc w:val="both"/>
      </w:pPr>
      <w:r w:rsidRPr="00CF2081">
        <w:rPr>
          <w:b/>
          <w:bCs/>
        </w:rPr>
        <w:t xml:space="preserve">WHEREAS, </w:t>
      </w:r>
      <w:r>
        <w:t>pursuant to s</w:t>
      </w:r>
      <w:r w:rsidRPr="00CF2081">
        <w:t xml:space="preserve">ection 505.158 of the Texas Local Government Code </w:t>
      </w:r>
      <w:r>
        <w:t>a project</w:t>
      </w:r>
      <w:r w:rsidRPr="00CF2081">
        <w:t xml:space="preserve"> “[f]or a Type B corporation authorized to be created by a municipality with a population of 20,000 or less, </w:t>
      </w:r>
      <w:r>
        <w:t xml:space="preserve">… </w:t>
      </w:r>
      <w:r w:rsidRPr="00CF2081">
        <w:t>includes the land, buildings, equipment, facilities, expenditures, targeted infrastructure, and improvements found by the corporation’s board of directors to promote new or expanded business development”; and</w:t>
      </w:r>
    </w:p>
    <w:p w14:paraId="07F390B4" w14:textId="2602EB43" w:rsidR="00512BB8" w:rsidRDefault="00512BB8" w:rsidP="00CF2081">
      <w:pPr>
        <w:jc w:val="both"/>
      </w:pPr>
    </w:p>
    <w:p w14:paraId="590820B6" w14:textId="16A899FD" w:rsidR="00512BB8" w:rsidRPr="00512BB8" w:rsidRDefault="00512BB8" w:rsidP="00CF2081">
      <w:pPr>
        <w:jc w:val="both"/>
      </w:pPr>
      <w:r>
        <w:rPr>
          <w:b/>
          <w:bCs/>
        </w:rPr>
        <w:t>WHEREAS</w:t>
      </w:r>
      <w:r>
        <w:t xml:space="preserve">, the City of Stockdale is a municipality with a population of less than </w:t>
      </w:r>
      <w:proofErr w:type="gramStart"/>
      <w:r>
        <w:t>20,000;</w:t>
      </w:r>
      <w:proofErr w:type="gramEnd"/>
      <w:r>
        <w:t xml:space="preserve"> </w:t>
      </w:r>
    </w:p>
    <w:p w14:paraId="5FD8AA62" w14:textId="160D6AC3" w:rsidR="00CF2081" w:rsidRDefault="00CF2081" w:rsidP="00CF2081">
      <w:pPr>
        <w:jc w:val="both"/>
      </w:pPr>
    </w:p>
    <w:p w14:paraId="041DF191" w14:textId="4369DA85" w:rsidR="00CF2081" w:rsidRPr="00CF2081" w:rsidRDefault="00CF2081" w:rsidP="00CF2081">
      <w:pPr>
        <w:jc w:val="both"/>
      </w:pPr>
      <w:r w:rsidRPr="00CF2081">
        <w:rPr>
          <w:b/>
          <w:bCs/>
        </w:rPr>
        <w:t xml:space="preserve">WHEREAS, </w:t>
      </w:r>
      <w:r w:rsidRPr="00CF2081">
        <w:t>Section</w:t>
      </w:r>
      <w:r w:rsidRPr="00CF2081">
        <w:t xml:space="preserve"> 505.158 further provides that “[a] Type B corporation may not undertake a project authorized by this section that requires an expenditure of more than $10,000 until the governing body of the corporation’s authorizing municipality adopts a resolution authorizing the project after giving the resolution at least two separate readings”; and</w:t>
      </w:r>
    </w:p>
    <w:p w14:paraId="1BC589AB" w14:textId="77777777" w:rsidR="00CF2081" w:rsidRPr="00CF2081" w:rsidRDefault="00CF2081" w:rsidP="00CF2081">
      <w:pPr>
        <w:jc w:val="both"/>
      </w:pPr>
    </w:p>
    <w:p w14:paraId="3FAA1606" w14:textId="4744D9D3" w:rsidR="00CF2081" w:rsidRDefault="00CF2081" w:rsidP="00C27024">
      <w:pPr>
        <w:jc w:val="both"/>
      </w:pPr>
      <w:r w:rsidRPr="00CF2081">
        <w:rPr>
          <w:b/>
          <w:bCs/>
        </w:rPr>
        <w:t xml:space="preserve">WHEREAS, </w:t>
      </w:r>
      <w:r w:rsidRPr="00CF2081">
        <w:t xml:space="preserve">the Board of Directors of the </w:t>
      </w:r>
      <w:r>
        <w:t>Stockdale</w:t>
      </w:r>
      <w:r w:rsidRPr="00CF2081">
        <w:t xml:space="preserve"> Oak Economic Development Corporation have found and determined that providing financial assistance in the form of a </w:t>
      </w:r>
      <w:r w:rsidR="0059360D">
        <w:t>Small Business G</w:t>
      </w:r>
      <w:r w:rsidRPr="00CF2081">
        <w:t>rant in a total amount not to exceed T</w:t>
      </w:r>
      <w:r w:rsidR="00065664">
        <w:t xml:space="preserve">en </w:t>
      </w:r>
      <w:r w:rsidRPr="00CF2081">
        <w:t>Thousand and No/100 Dollars ($</w:t>
      </w:r>
      <w:r w:rsidR="00065664">
        <w:t>1</w:t>
      </w:r>
      <w:r w:rsidRPr="00CF2081">
        <w:t>0,000.00</w:t>
      </w:r>
      <w:proofErr w:type="gramStart"/>
      <w:r w:rsidRPr="00CF2081">
        <w:t>)</w:t>
      </w:r>
      <w:r w:rsidR="00512BB8">
        <w:t>;</w:t>
      </w:r>
      <w:proofErr w:type="gramEnd"/>
      <w:r w:rsidR="00512BB8">
        <w:t xml:space="preserve"> </w:t>
      </w:r>
      <w:r w:rsidRPr="00CF2081">
        <w:t xml:space="preserve"> </w:t>
      </w:r>
    </w:p>
    <w:p w14:paraId="18E25D10" w14:textId="3F18E1D7" w:rsidR="00065664" w:rsidRDefault="00065664" w:rsidP="00C27024">
      <w:pPr>
        <w:jc w:val="both"/>
      </w:pPr>
    </w:p>
    <w:p w14:paraId="0F9F9454" w14:textId="20D2366B" w:rsidR="00065664" w:rsidRPr="00065664" w:rsidRDefault="00065664" w:rsidP="00065664">
      <w:pPr>
        <w:jc w:val="both"/>
        <w:rPr>
          <w:b/>
          <w:bCs/>
          <w:lang w:bidi="en-US"/>
        </w:rPr>
      </w:pPr>
      <w:r w:rsidRPr="00065664">
        <w:rPr>
          <w:b/>
          <w:bCs/>
          <w:lang w:bidi="en-US"/>
        </w:rPr>
        <w:t xml:space="preserve">WHEREAS, </w:t>
      </w:r>
      <w:r w:rsidRPr="00065664">
        <w:rPr>
          <w:lang w:bidi="en-US"/>
        </w:rPr>
        <w:t xml:space="preserve">providing local businesses with these funds will contribute to the </w:t>
      </w:r>
      <w:r>
        <w:rPr>
          <w:lang w:bidi="en-US"/>
        </w:rPr>
        <w:t xml:space="preserve">economic development of the </w:t>
      </w:r>
      <w:r w:rsidRPr="00065664">
        <w:rPr>
          <w:lang w:bidi="en-US"/>
        </w:rPr>
        <w:t xml:space="preserve">City of </w:t>
      </w:r>
      <w:r>
        <w:rPr>
          <w:lang w:bidi="en-US"/>
        </w:rPr>
        <w:t>Stockdale</w:t>
      </w:r>
      <w:r w:rsidRPr="00065664">
        <w:rPr>
          <w:lang w:bidi="en-US"/>
        </w:rPr>
        <w:t xml:space="preserve"> by</w:t>
      </w:r>
      <w:r>
        <w:rPr>
          <w:lang w:bidi="en-US"/>
        </w:rPr>
        <w:t xml:space="preserve"> </w:t>
      </w:r>
      <w:r w:rsidRPr="00065664">
        <w:rPr>
          <w:lang w:bidi="en-US"/>
        </w:rPr>
        <w:t xml:space="preserve">creating new jobs and increased employment, </w:t>
      </w:r>
      <w:proofErr w:type="gramStart"/>
      <w:r w:rsidRPr="00065664">
        <w:rPr>
          <w:lang w:bidi="en-US"/>
        </w:rPr>
        <w:t>promoting</w:t>
      </w:r>
      <w:proofErr w:type="gramEnd"/>
      <w:r w:rsidRPr="00065664">
        <w:rPr>
          <w:lang w:bidi="en-US"/>
        </w:rPr>
        <w:t xml:space="preserve"> and developing expanded business enterprises, increased development, and increased tax revenue for the City of S</w:t>
      </w:r>
      <w:r>
        <w:rPr>
          <w:lang w:bidi="en-US"/>
        </w:rPr>
        <w:t>tockdale</w:t>
      </w:r>
      <w:r w:rsidRPr="00065664">
        <w:rPr>
          <w:lang w:bidi="en-US"/>
        </w:rPr>
        <w:t>, and will have both a direct and indirect positive overall improvement/stimulus in the local and state economy; and</w:t>
      </w:r>
    </w:p>
    <w:p w14:paraId="389CC355" w14:textId="77777777" w:rsidR="00065664" w:rsidRDefault="00065664" w:rsidP="00C27024">
      <w:pPr>
        <w:jc w:val="both"/>
        <w:rPr>
          <w:b/>
          <w:bCs/>
        </w:rPr>
      </w:pPr>
    </w:p>
    <w:p w14:paraId="17E1CB23" w14:textId="313085D1" w:rsidR="00065664" w:rsidRPr="00065664" w:rsidRDefault="00065664" w:rsidP="00065664">
      <w:pPr>
        <w:jc w:val="both"/>
        <w:rPr>
          <w:lang w:bidi="en-US"/>
        </w:rPr>
      </w:pPr>
      <w:r w:rsidRPr="00065664">
        <w:rPr>
          <w:b/>
          <w:bCs/>
          <w:lang w:bidi="en-US"/>
        </w:rPr>
        <w:t xml:space="preserve">WHEREAS, </w:t>
      </w:r>
      <w:r w:rsidRPr="00065664">
        <w:rPr>
          <w:lang w:bidi="en-US"/>
        </w:rPr>
        <w:t xml:space="preserve">the Board considers each business applying for a </w:t>
      </w:r>
      <w:r w:rsidR="0059360D">
        <w:rPr>
          <w:lang w:bidi="en-US"/>
        </w:rPr>
        <w:t>Small Business G</w:t>
      </w:r>
      <w:r w:rsidRPr="00065664">
        <w:rPr>
          <w:lang w:bidi="en-US"/>
        </w:rPr>
        <w:t xml:space="preserve">rant a separate Project under the Act and is requiring each Project </w:t>
      </w:r>
      <w:r w:rsidR="004E407D">
        <w:rPr>
          <w:lang w:bidi="en-US"/>
        </w:rPr>
        <w:t xml:space="preserve">to </w:t>
      </w:r>
      <w:r w:rsidRPr="00065664">
        <w:rPr>
          <w:lang w:bidi="en-US"/>
        </w:rPr>
        <w:t>enter into a Performance Agreement (Exhibit “A”) in accordance with Section 501.158 of the Texas Local Government Code; and</w:t>
      </w:r>
    </w:p>
    <w:p w14:paraId="4C3AB5B0" w14:textId="77777777" w:rsidR="00065664" w:rsidRPr="00065664" w:rsidRDefault="00065664" w:rsidP="00065664">
      <w:pPr>
        <w:jc w:val="both"/>
        <w:rPr>
          <w:b/>
          <w:bCs/>
          <w:lang w:bidi="en-US"/>
        </w:rPr>
      </w:pPr>
    </w:p>
    <w:p w14:paraId="0358EEB8" w14:textId="6E572CD8" w:rsidR="00065664" w:rsidRPr="00065664" w:rsidRDefault="00065664" w:rsidP="00065664">
      <w:pPr>
        <w:jc w:val="both"/>
        <w:rPr>
          <w:lang w:bidi="en-US"/>
        </w:rPr>
      </w:pPr>
      <w:r w:rsidRPr="00065664">
        <w:rPr>
          <w:b/>
          <w:bCs/>
          <w:lang w:bidi="en-US"/>
        </w:rPr>
        <w:t xml:space="preserve">WHEREAS, </w:t>
      </w:r>
      <w:r w:rsidRPr="00065664">
        <w:rPr>
          <w:lang w:bidi="en-US"/>
        </w:rPr>
        <w:t xml:space="preserve">the Board considers each </w:t>
      </w:r>
      <w:r w:rsidR="00512BB8">
        <w:rPr>
          <w:lang w:bidi="en-US"/>
        </w:rPr>
        <w:t xml:space="preserve">application and evaluate the </w:t>
      </w:r>
      <w:r w:rsidRPr="00065664">
        <w:rPr>
          <w:lang w:bidi="en-US"/>
        </w:rPr>
        <w:t>factor</w:t>
      </w:r>
      <w:r w:rsidR="00512BB8">
        <w:rPr>
          <w:lang w:bidi="en-US"/>
        </w:rPr>
        <w:t>s</w:t>
      </w:r>
      <w:r w:rsidRPr="00065664">
        <w:rPr>
          <w:lang w:bidi="en-US"/>
        </w:rPr>
        <w:t xml:space="preserve"> and metric used to evaluate the amounts to be awarded to each Project in Exhibit “B” and believes these awards are being fairly and objectively decided and distributed; and</w:t>
      </w:r>
    </w:p>
    <w:p w14:paraId="05CAAACA" w14:textId="77777777" w:rsidR="00065664" w:rsidRPr="00065664" w:rsidRDefault="00065664" w:rsidP="00065664">
      <w:pPr>
        <w:jc w:val="both"/>
        <w:rPr>
          <w:b/>
          <w:bCs/>
          <w:lang w:bidi="en-US"/>
        </w:rPr>
      </w:pPr>
    </w:p>
    <w:p w14:paraId="53CCBF0E" w14:textId="77777777" w:rsidR="00CF2081" w:rsidRDefault="00CF2081" w:rsidP="00C27024">
      <w:pPr>
        <w:jc w:val="both"/>
        <w:rPr>
          <w:b/>
          <w:bCs/>
        </w:rPr>
      </w:pPr>
    </w:p>
    <w:p w14:paraId="66511C94" w14:textId="5B9FA49F" w:rsidR="00512BB8" w:rsidRDefault="00512BB8" w:rsidP="00512BB8">
      <w:pPr>
        <w:pStyle w:val="BodyText"/>
        <w:jc w:val="both"/>
      </w:pPr>
      <w:r w:rsidRPr="006D4E53">
        <w:rPr>
          <w:b/>
        </w:rPr>
        <w:lastRenderedPageBreak/>
        <w:t>WHEREAS</w:t>
      </w:r>
      <w:r w:rsidRPr="006D4E53">
        <w:t>, the Boa</w:t>
      </w:r>
      <w:r>
        <w:t>rd is not awarding more than $</w:t>
      </w:r>
      <w:r>
        <w:t>10</w:t>
      </w:r>
      <w:r w:rsidRPr="006D4E53">
        <w:t>,000.00 per Project</w:t>
      </w:r>
      <w:r>
        <w:t xml:space="preserve"> </w:t>
      </w:r>
      <w:r w:rsidR="004E407D">
        <w:t>per annual year</w:t>
      </w:r>
      <w:r>
        <w:t xml:space="preserve">, </w:t>
      </w:r>
    </w:p>
    <w:p w14:paraId="52A28DFE" w14:textId="77777777" w:rsidR="00512BB8" w:rsidRDefault="00512BB8" w:rsidP="00C27024">
      <w:pPr>
        <w:jc w:val="both"/>
        <w:rPr>
          <w:b/>
          <w:bCs/>
        </w:rPr>
      </w:pPr>
    </w:p>
    <w:p w14:paraId="21F6F544" w14:textId="412E2536" w:rsidR="00C27024" w:rsidRPr="00E309DF" w:rsidRDefault="00C27024" w:rsidP="00C27024">
      <w:pPr>
        <w:jc w:val="both"/>
      </w:pPr>
      <w:r w:rsidRPr="00E309DF">
        <w:rPr>
          <w:b/>
          <w:bCs/>
        </w:rPr>
        <w:t>WHEREAS</w:t>
      </w:r>
      <w:r w:rsidRPr="00E309DF">
        <w:t xml:space="preserve">, it is hereby officially found and determined that the meeting at which this Resolution was passed was open to the public, and public notice of the time, place and purpose of both meetings at which it was read, was given in accordance with Chapter 551, Texas Government </w:t>
      </w:r>
      <w:proofErr w:type="gramStart"/>
      <w:r w:rsidRPr="00E309DF">
        <w:t>Code;</w:t>
      </w:r>
      <w:proofErr w:type="gramEnd"/>
      <w:r w:rsidRPr="00E309DF">
        <w:t xml:space="preserve"> </w:t>
      </w:r>
    </w:p>
    <w:p w14:paraId="1A2BEDE0" w14:textId="77777777" w:rsidR="00C27024" w:rsidRPr="003A185B" w:rsidRDefault="00C27024" w:rsidP="00C27024">
      <w:pPr>
        <w:jc w:val="both"/>
        <w:rPr>
          <w:rFonts w:ascii="Arial" w:hAnsi="Arial" w:cs="Arial"/>
        </w:rPr>
      </w:pPr>
    </w:p>
    <w:p w14:paraId="22515862" w14:textId="77777777" w:rsidR="00C27024" w:rsidRPr="00E309DF" w:rsidRDefault="00C27024" w:rsidP="00C27024">
      <w:pPr>
        <w:jc w:val="both"/>
      </w:pPr>
      <w:r w:rsidRPr="00E309DF">
        <w:rPr>
          <w:b/>
          <w:bCs/>
        </w:rPr>
        <w:t>THEREFORE, BE IT RESOLVED BY THE BOARD OF DIRECTORS OF THE POTH ECONOMIC DEVELOPMENT CORPORATION THAT:</w:t>
      </w:r>
    </w:p>
    <w:p w14:paraId="25B86F4F" w14:textId="77777777" w:rsidR="00C27024" w:rsidRPr="00E309DF" w:rsidRDefault="00C27024" w:rsidP="00C27024">
      <w:pPr>
        <w:rPr>
          <w:b/>
          <w:bCs/>
        </w:rPr>
      </w:pPr>
    </w:p>
    <w:p w14:paraId="15E739BE" w14:textId="1C979196" w:rsidR="00C27024" w:rsidRPr="00E309DF" w:rsidRDefault="00A66627" w:rsidP="00A66627">
      <w:pPr>
        <w:jc w:val="both"/>
      </w:pPr>
      <w:r w:rsidRPr="00E309DF">
        <w:rPr>
          <w:b/>
          <w:bCs/>
        </w:rPr>
        <w:t>Section</w:t>
      </w:r>
      <w:r w:rsidR="00C27024" w:rsidRPr="00E309DF">
        <w:rPr>
          <w:b/>
          <w:bCs/>
        </w:rPr>
        <w:t xml:space="preserve"> 1.   </w:t>
      </w:r>
      <w:r w:rsidR="00C27024" w:rsidRPr="00A66627">
        <w:t>Findings</w:t>
      </w:r>
      <w:r w:rsidRPr="00A66627">
        <w:t>.</w:t>
      </w:r>
      <w:r>
        <w:rPr>
          <w:b/>
          <w:bCs/>
        </w:rPr>
        <w:t xml:space="preserve">  </w:t>
      </w:r>
      <w:r w:rsidR="00C27024" w:rsidRPr="00E309DF">
        <w:t>The Board</w:t>
      </w:r>
      <w:r w:rsidR="00512BB8">
        <w:t xml:space="preserve"> </w:t>
      </w:r>
      <w:r w:rsidR="00512BB8" w:rsidRPr="00512BB8">
        <w:t xml:space="preserve">hereby finds that </w:t>
      </w:r>
      <w:proofErr w:type="gramStart"/>
      <w:r w:rsidR="00512BB8" w:rsidRPr="00512BB8">
        <w:t>all of</w:t>
      </w:r>
      <w:proofErr w:type="gramEnd"/>
      <w:r w:rsidR="00512BB8" w:rsidRPr="00512BB8">
        <w:t xml:space="preserve"> the recitals above are true and correct and are incorporated herein as if restated in full.</w:t>
      </w:r>
    </w:p>
    <w:p w14:paraId="629EDBA7" w14:textId="77777777" w:rsidR="00C27024" w:rsidRPr="00E309DF" w:rsidRDefault="00C27024" w:rsidP="00C27024">
      <w:pPr>
        <w:pStyle w:val="ListParagraph"/>
        <w:jc w:val="both"/>
      </w:pPr>
    </w:p>
    <w:p w14:paraId="0DE455CE" w14:textId="029237CB" w:rsidR="00C27024" w:rsidRDefault="00A66627" w:rsidP="00A66627">
      <w:pPr>
        <w:jc w:val="both"/>
      </w:pPr>
      <w:r w:rsidRPr="00E309DF">
        <w:rPr>
          <w:b/>
          <w:bCs/>
        </w:rPr>
        <w:t xml:space="preserve">Section </w:t>
      </w:r>
      <w:r w:rsidR="00C27024" w:rsidRPr="00E309DF">
        <w:rPr>
          <w:b/>
          <w:bCs/>
        </w:rPr>
        <w:t xml:space="preserve">2.  </w:t>
      </w:r>
      <w:r w:rsidR="00C27024" w:rsidRPr="00A66627">
        <w:t>A</w:t>
      </w:r>
      <w:r>
        <w:t>pproval of</w:t>
      </w:r>
      <w:r w:rsidR="00C27024" w:rsidRPr="00A66627">
        <w:t xml:space="preserve"> Expenditure</w:t>
      </w:r>
      <w:r w:rsidRPr="00A66627">
        <w:t>.</w:t>
      </w:r>
      <w:r>
        <w:rPr>
          <w:b/>
          <w:bCs/>
        </w:rPr>
        <w:t xml:space="preserve">  </w:t>
      </w:r>
      <w:r w:rsidR="00C27024" w:rsidRPr="00E309DF">
        <w:t>The Board a</w:t>
      </w:r>
      <w:r>
        <w:t>pproves the application attached hereto as Exhibit A and authorizes</w:t>
      </w:r>
      <w:r w:rsidR="004E407D">
        <w:t xml:space="preserve"> a one-time</w:t>
      </w:r>
      <w:r>
        <w:t xml:space="preserve"> expenditure to fund the attached request in an amount not to exceed $10,0000 for the Project.</w:t>
      </w:r>
    </w:p>
    <w:p w14:paraId="246F6CB9" w14:textId="61AAB4B5" w:rsidR="00A66627" w:rsidRDefault="00A66627" w:rsidP="00A66627">
      <w:pPr>
        <w:jc w:val="both"/>
      </w:pPr>
    </w:p>
    <w:p w14:paraId="1748E36B" w14:textId="73DAC0D9" w:rsidR="00A66627" w:rsidRPr="00A66627" w:rsidRDefault="00A66627" w:rsidP="004E407D">
      <w:pPr>
        <w:jc w:val="both"/>
        <w:rPr>
          <w:lang w:bidi="en-US"/>
        </w:rPr>
      </w:pPr>
      <w:r w:rsidRPr="00A66627">
        <w:rPr>
          <w:b/>
          <w:bCs/>
        </w:rPr>
        <w:t>Section 3.</w:t>
      </w:r>
      <w:r>
        <w:t xml:space="preserve">  Authorization.  </w:t>
      </w:r>
      <w:r w:rsidRPr="00A66627">
        <w:rPr>
          <w:lang w:bidi="en-US"/>
        </w:rPr>
        <w:t xml:space="preserve">The Board authorizes the Corporation’s </w:t>
      </w:r>
      <w:r w:rsidR="009B26D9">
        <w:rPr>
          <w:lang w:bidi="en-US"/>
        </w:rPr>
        <w:t>Administrator</w:t>
      </w:r>
      <w:r w:rsidRPr="00A66627">
        <w:rPr>
          <w:lang w:bidi="en-US"/>
        </w:rPr>
        <w:t xml:space="preserve"> to take all necessary actions to </w:t>
      </w:r>
      <w:r>
        <w:rPr>
          <w:lang w:bidi="en-US"/>
        </w:rPr>
        <w:t xml:space="preserve">award the </w:t>
      </w:r>
      <w:r w:rsidR="0059360D">
        <w:rPr>
          <w:lang w:bidi="en-US"/>
        </w:rPr>
        <w:t xml:space="preserve">Small </w:t>
      </w:r>
      <w:r>
        <w:rPr>
          <w:lang w:bidi="en-US"/>
        </w:rPr>
        <w:t>Business Grant</w:t>
      </w:r>
      <w:r w:rsidRPr="00A66627">
        <w:rPr>
          <w:lang w:bidi="en-US"/>
        </w:rPr>
        <w:t xml:space="preserve"> in accordance with this Resolution.</w:t>
      </w:r>
    </w:p>
    <w:p w14:paraId="6CE36E7D" w14:textId="6249427B" w:rsidR="00A66627" w:rsidRPr="00E309DF" w:rsidRDefault="00A66627" w:rsidP="00A66627">
      <w:pPr>
        <w:jc w:val="both"/>
      </w:pPr>
    </w:p>
    <w:p w14:paraId="3BBD0434" w14:textId="17333BD6" w:rsidR="00C27024" w:rsidRPr="00A66627" w:rsidRDefault="00C27024" w:rsidP="00C27024">
      <w:pPr>
        <w:jc w:val="both"/>
      </w:pPr>
      <w:r w:rsidRPr="00E309DF">
        <w:rPr>
          <w:b/>
          <w:bCs/>
        </w:rPr>
        <w:t>S</w:t>
      </w:r>
      <w:r w:rsidR="00A66627">
        <w:rPr>
          <w:b/>
          <w:bCs/>
        </w:rPr>
        <w:t>ection 4</w:t>
      </w:r>
      <w:r w:rsidRPr="00E309DF">
        <w:rPr>
          <w:b/>
          <w:bCs/>
        </w:rPr>
        <w:t xml:space="preserve">.  </w:t>
      </w:r>
      <w:r w:rsidR="00A66627">
        <w:t xml:space="preserve">Effective Date.  This Resolution is effective upon passage.  </w:t>
      </w:r>
    </w:p>
    <w:p w14:paraId="5D5722EB" w14:textId="77777777" w:rsidR="00C27024" w:rsidRPr="00E309DF" w:rsidRDefault="00C27024" w:rsidP="00C27024">
      <w:pPr>
        <w:jc w:val="both"/>
      </w:pPr>
    </w:p>
    <w:p w14:paraId="72E37E04" w14:textId="65F6B273" w:rsidR="00C27024" w:rsidRPr="00E309DF" w:rsidRDefault="00A66627" w:rsidP="00C27024">
      <w:pPr>
        <w:jc w:val="both"/>
      </w:pPr>
      <w:r>
        <w:t xml:space="preserve">PASSED AND APPROVED on the ____ day of July 2021 by the Board of Directors of the Stockdale Economic Development Corporation. </w:t>
      </w:r>
    </w:p>
    <w:p w14:paraId="1C6647D5" w14:textId="77777777" w:rsidR="00C27024" w:rsidRPr="00E309DF" w:rsidRDefault="00C27024" w:rsidP="00C27024">
      <w:pPr>
        <w:spacing w:line="480" w:lineRule="auto"/>
        <w:jc w:val="both"/>
      </w:pPr>
    </w:p>
    <w:p w14:paraId="1ADE6AE8" w14:textId="77777777" w:rsidR="00C27024" w:rsidRPr="00E309DF" w:rsidRDefault="00C27024" w:rsidP="00C27024">
      <w:pPr>
        <w:jc w:val="both"/>
      </w:pPr>
      <w:r w:rsidRPr="00E309DF">
        <w:tab/>
      </w:r>
      <w:r w:rsidRPr="00E309DF">
        <w:tab/>
      </w:r>
      <w:r w:rsidRPr="00E309DF">
        <w:tab/>
      </w:r>
      <w:r w:rsidRPr="00E309DF">
        <w:tab/>
      </w:r>
      <w:r w:rsidRPr="00E309DF">
        <w:tab/>
      </w:r>
      <w:r w:rsidRPr="00E309DF">
        <w:tab/>
      </w:r>
      <w:r w:rsidRPr="00E309DF">
        <w:tab/>
      </w:r>
      <w:r w:rsidRPr="00E309DF">
        <w:rPr>
          <w:u w:val="single"/>
        </w:rPr>
        <w:tab/>
      </w:r>
      <w:r w:rsidRPr="00E309DF">
        <w:rPr>
          <w:u w:val="single"/>
        </w:rPr>
        <w:tab/>
      </w:r>
      <w:r w:rsidRPr="00E309DF">
        <w:rPr>
          <w:u w:val="single"/>
        </w:rPr>
        <w:tab/>
      </w:r>
      <w:r w:rsidRPr="00E309DF">
        <w:rPr>
          <w:u w:val="single"/>
        </w:rPr>
        <w:tab/>
      </w:r>
      <w:r w:rsidRPr="00E309DF">
        <w:rPr>
          <w:u w:val="single"/>
        </w:rPr>
        <w:tab/>
      </w:r>
      <w:r w:rsidRPr="00E309DF">
        <w:rPr>
          <w:u w:val="single"/>
        </w:rPr>
        <w:tab/>
      </w:r>
    </w:p>
    <w:p w14:paraId="61B8066B" w14:textId="77777777" w:rsidR="00C27024" w:rsidRPr="00E309DF" w:rsidRDefault="00C27024" w:rsidP="00C27024">
      <w:pPr>
        <w:jc w:val="both"/>
      </w:pPr>
      <w:r w:rsidRPr="00E309DF">
        <w:tab/>
      </w:r>
      <w:r w:rsidRPr="00E309DF">
        <w:tab/>
      </w:r>
      <w:r w:rsidRPr="00E309DF">
        <w:tab/>
      </w:r>
      <w:r w:rsidRPr="00E309DF">
        <w:tab/>
      </w:r>
      <w:r w:rsidRPr="00E309DF">
        <w:tab/>
      </w:r>
      <w:r w:rsidRPr="00E309DF">
        <w:tab/>
      </w:r>
      <w:r w:rsidRPr="00E309DF">
        <w:tab/>
      </w:r>
      <w:r w:rsidR="00131AA1">
        <w:t>___________________________</w:t>
      </w:r>
      <w:r w:rsidRPr="00E309DF">
        <w:t>, President</w:t>
      </w:r>
    </w:p>
    <w:p w14:paraId="6BDB234A" w14:textId="77777777" w:rsidR="00C27024" w:rsidRPr="00E309DF" w:rsidRDefault="00C27024" w:rsidP="00C27024">
      <w:pPr>
        <w:jc w:val="both"/>
      </w:pPr>
    </w:p>
    <w:p w14:paraId="50E5C7B7" w14:textId="77777777" w:rsidR="00C27024" w:rsidRPr="00E309DF" w:rsidRDefault="00C27024" w:rsidP="00C27024">
      <w:pPr>
        <w:jc w:val="both"/>
      </w:pPr>
      <w:r w:rsidRPr="00E309DF">
        <w:t>ATTEST:</w:t>
      </w:r>
    </w:p>
    <w:p w14:paraId="1A2B9ECF" w14:textId="77777777" w:rsidR="00C27024" w:rsidRPr="00E309DF" w:rsidRDefault="00C27024" w:rsidP="00C27024">
      <w:pPr>
        <w:jc w:val="both"/>
      </w:pPr>
    </w:p>
    <w:p w14:paraId="1678312F" w14:textId="77777777" w:rsidR="00C27024" w:rsidRPr="00E309DF" w:rsidRDefault="00C27024" w:rsidP="00C27024">
      <w:pPr>
        <w:jc w:val="both"/>
      </w:pPr>
    </w:p>
    <w:p w14:paraId="1C03A494" w14:textId="77777777" w:rsidR="00C27024" w:rsidRPr="00E309DF" w:rsidRDefault="00C27024" w:rsidP="00C27024">
      <w:pPr>
        <w:jc w:val="both"/>
      </w:pPr>
      <w:r w:rsidRPr="00E309DF">
        <w:rPr>
          <w:u w:val="single"/>
        </w:rPr>
        <w:tab/>
      </w:r>
      <w:r w:rsidRPr="00E309DF">
        <w:rPr>
          <w:u w:val="single"/>
        </w:rPr>
        <w:tab/>
      </w:r>
      <w:r w:rsidRPr="00E309DF">
        <w:rPr>
          <w:u w:val="single"/>
        </w:rPr>
        <w:tab/>
      </w:r>
      <w:r w:rsidRPr="00E309DF">
        <w:rPr>
          <w:u w:val="single"/>
        </w:rPr>
        <w:tab/>
      </w:r>
      <w:r w:rsidRPr="00E309DF">
        <w:rPr>
          <w:u w:val="single"/>
        </w:rPr>
        <w:tab/>
      </w:r>
      <w:r w:rsidRPr="00E309DF">
        <w:rPr>
          <w:u w:val="single"/>
        </w:rPr>
        <w:tab/>
      </w:r>
    </w:p>
    <w:p w14:paraId="52CD86B3" w14:textId="4CBB7F3F" w:rsidR="00C27024" w:rsidRPr="00E309DF" w:rsidRDefault="00C27024" w:rsidP="00C27024">
      <w:pPr>
        <w:jc w:val="both"/>
      </w:pPr>
      <w:r w:rsidRPr="00E309DF">
        <w:t xml:space="preserve">__________________, </w:t>
      </w:r>
      <w:r w:rsidR="00A66627">
        <w:t xml:space="preserve">Board </w:t>
      </w:r>
      <w:r w:rsidRPr="00E309DF">
        <w:t>Secretary</w:t>
      </w:r>
    </w:p>
    <w:p w14:paraId="31B55F10" w14:textId="77777777" w:rsidR="00C27024" w:rsidRPr="00E309DF" w:rsidRDefault="00C27024" w:rsidP="00C27024"/>
    <w:p w14:paraId="160CC115" w14:textId="77777777" w:rsidR="00C27024" w:rsidRPr="00E309DF" w:rsidRDefault="00C27024" w:rsidP="00C27024"/>
    <w:p w14:paraId="7E04BB4E" w14:textId="77777777" w:rsidR="00C27024" w:rsidRPr="00E309DF" w:rsidRDefault="00C27024" w:rsidP="00C27024"/>
    <w:p w14:paraId="1692AAEE" w14:textId="77777777" w:rsidR="00E46311" w:rsidRPr="00E309DF" w:rsidRDefault="0059360D"/>
    <w:sectPr w:rsidR="00E46311" w:rsidRPr="00E309DF" w:rsidSect="001601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7A7E9" w14:textId="77777777" w:rsidR="00000000" w:rsidRDefault="0059360D">
      <w:r>
        <w:separator/>
      </w:r>
    </w:p>
  </w:endnote>
  <w:endnote w:type="continuationSeparator" w:id="0">
    <w:p w14:paraId="1D0742B4" w14:textId="77777777" w:rsidR="00000000" w:rsidRDefault="0059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F7D9" w14:textId="77777777" w:rsidR="003D4267" w:rsidRDefault="0059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2DCBF" w14:textId="77777777" w:rsidR="003D4267" w:rsidRDefault="00593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458F" w14:textId="77777777" w:rsidR="003D4267" w:rsidRDefault="0059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42F3A" w14:textId="77777777" w:rsidR="00000000" w:rsidRDefault="0059360D">
      <w:r>
        <w:separator/>
      </w:r>
    </w:p>
  </w:footnote>
  <w:footnote w:type="continuationSeparator" w:id="0">
    <w:p w14:paraId="2E023202" w14:textId="77777777" w:rsidR="00000000" w:rsidRDefault="0059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294B" w14:textId="77777777" w:rsidR="003D4267" w:rsidRDefault="00593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6850" w14:textId="77777777" w:rsidR="003D4267" w:rsidRDefault="00593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D16B" w14:textId="77777777" w:rsidR="003D4267" w:rsidRDefault="00593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352D3"/>
    <w:multiLevelType w:val="hybridMultilevel"/>
    <w:tmpl w:val="02DE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1767E"/>
    <w:multiLevelType w:val="hybridMultilevel"/>
    <w:tmpl w:val="256E3C04"/>
    <w:lvl w:ilvl="0" w:tplc="2848A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24"/>
    <w:rsid w:val="00025101"/>
    <w:rsid w:val="00065664"/>
    <w:rsid w:val="00131AA1"/>
    <w:rsid w:val="004E407D"/>
    <w:rsid w:val="00512BB8"/>
    <w:rsid w:val="0059360D"/>
    <w:rsid w:val="006D4C3F"/>
    <w:rsid w:val="00950850"/>
    <w:rsid w:val="009B26D9"/>
    <w:rsid w:val="00A61201"/>
    <w:rsid w:val="00A66627"/>
    <w:rsid w:val="00C27024"/>
    <w:rsid w:val="00CF2081"/>
    <w:rsid w:val="00E3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AEBC"/>
  <w15:chartTrackingRefBased/>
  <w15:docId w15:val="{D6686D23-DA4A-48A4-ABB0-E40F8838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7024"/>
    <w:pPr>
      <w:tabs>
        <w:tab w:val="center" w:pos="4320"/>
        <w:tab w:val="right" w:pos="8640"/>
      </w:tabs>
    </w:pPr>
  </w:style>
  <w:style w:type="character" w:customStyle="1" w:styleId="HeaderChar">
    <w:name w:val="Header Char"/>
    <w:basedOn w:val="DefaultParagraphFont"/>
    <w:link w:val="Header"/>
    <w:rsid w:val="00C27024"/>
    <w:rPr>
      <w:rFonts w:ascii="Times New Roman" w:eastAsia="Times New Roman" w:hAnsi="Times New Roman" w:cs="Times New Roman"/>
      <w:sz w:val="24"/>
      <w:szCs w:val="24"/>
    </w:rPr>
  </w:style>
  <w:style w:type="paragraph" w:styleId="Footer">
    <w:name w:val="footer"/>
    <w:basedOn w:val="Normal"/>
    <w:link w:val="FooterChar"/>
    <w:rsid w:val="00C27024"/>
    <w:pPr>
      <w:tabs>
        <w:tab w:val="center" w:pos="4320"/>
        <w:tab w:val="right" w:pos="8640"/>
      </w:tabs>
    </w:pPr>
  </w:style>
  <w:style w:type="character" w:customStyle="1" w:styleId="FooterChar">
    <w:name w:val="Footer Char"/>
    <w:basedOn w:val="DefaultParagraphFont"/>
    <w:link w:val="Footer"/>
    <w:rsid w:val="00C27024"/>
    <w:rPr>
      <w:rFonts w:ascii="Times New Roman" w:eastAsia="Times New Roman" w:hAnsi="Times New Roman" w:cs="Times New Roman"/>
      <w:sz w:val="24"/>
      <w:szCs w:val="24"/>
    </w:rPr>
  </w:style>
  <w:style w:type="paragraph" w:styleId="ListParagraph">
    <w:name w:val="List Paragraph"/>
    <w:basedOn w:val="Normal"/>
    <w:uiPriority w:val="34"/>
    <w:qFormat/>
    <w:rsid w:val="00C27024"/>
    <w:pPr>
      <w:ind w:left="720"/>
      <w:contextualSpacing/>
    </w:pPr>
  </w:style>
  <w:style w:type="paragraph" w:styleId="BodyText">
    <w:name w:val="Body Text"/>
    <w:basedOn w:val="Normal"/>
    <w:link w:val="BodyTextChar"/>
    <w:uiPriority w:val="1"/>
    <w:qFormat/>
    <w:rsid w:val="00512BB8"/>
    <w:pPr>
      <w:widowControl w:val="0"/>
      <w:autoSpaceDE w:val="0"/>
      <w:autoSpaceDN w:val="0"/>
    </w:pPr>
    <w:rPr>
      <w:lang w:bidi="en-US"/>
    </w:rPr>
  </w:style>
  <w:style w:type="character" w:customStyle="1" w:styleId="BodyTextChar">
    <w:name w:val="Body Text Char"/>
    <w:basedOn w:val="DefaultParagraphFont"/>
    <w:link w:val="BodyText"/>
    <w:uiPriority w:val="1"/>
    <w:rsid w:val="00512BB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Santee</dc:creator>
  <cp:keywords/>
  <dc:description/>
  <cp:lastModifiedBy>Cynthia Trevino</cp:lastModifiedBy>
  <cp:revision>4</cp:revision>
  <dcterms:created xsi:type="dcterms:W3CDTF">2021-07-13T15:11:00Z</dcterms:created>
  <dcterms:modified xsi:type="dcterms:W3CDTF">2021-07-13T15:29:00Z</dcterms:modified>
</cp:coreProperties>
</file>